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DB" w:rsidRDefault="00430FDB">
      <w:pPr>
        <w:pStyle w:val="Textoindependiente"/>
        <w:rPr>
          <w:rFonts w:ascii="Times New Roman"/>
          <w:sz w:val="20"/>
        </w:rPr>
      </w:pPr>
    </w:p>
    <w:p w:rsidR="00430FDB" w:rsidRDefault="00430FDB">
      <w:pPr>
        <w:pStyle w:val="Textoindependiente"/>
        <w:rPr>
          <w:rFonts w:ascii="Times New Roman"/>
          <w:sz w:val="20"/>
        </w:rPr>
      </w:pPr>
    </w:p>
    <w:p w:rsidR="00570492" w:rsidRDefault="00570492" w:rsidP="00892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492" w:rsidRDefault="00570492" w:rsidP="00892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492" w:rsidRDefault="00570492" w:rsidP="00892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CF" w:rsidRPr="00570492" w:rsidRDefault="00892DCF" w:rsidP="00892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492">
        <w:rPr>
          <w:rFonts w:ascii="Times New Roman" w:hAnsi="Times New Roman" w:cs="Times New Roman"/>
          <w:sz w:val="28"/>
          <w:szCs w:val="28"/>
        </w:rPr>
        <w:t xml:space="preserve">Dictamen de </w:t>
      </w:r>
      <w:r w:rsidR="00221391" w:rsidRPr="00570492">
        <w:rPr>
          <w:rFonts w:ascii="Times New Roman" w:hAnsi="Times New Roman" w:cs="Times New Roman"/>
          <w:sz w:val="28"/>
          <w:szCs w:val="28"/>
        </w:rPr>
        <w:t>mayoría</w:t>
      </w:r>
    </w:p>
    <w:p w:rsidR="00892DCF" w:rsidRDefault="00892DCF" w:rsidP="00892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92" w:rsidRPr="00570492" w:rsidRDefault="00570492" w:rsidP="00892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DCF" w:rsidRPr="00570492" w:rsidRDefault="00892DCF" w:rsidP="00892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2">
        <w:rPr>
          <w:rFonts w:ascii="Times New Roman" w:hAnsi="Times New Roman" w:cs="Times New Roman"/>
          <w:sz w:val="28"/>
          <w:szCs w:val="28"/>
        </w:rPr>
        <w:t>Honorable Cámara:</w:t>
      </w:r>
    </w:p>
    <w:p w:rsidR="00570492" w:rsidRDefault="00570492" w:rsidP="00303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DCF" w:rsidRPr="00570492" w:rsidRDefault="00892DCF" w:rsidP="00303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2">
        <w:rPr>
          <w:rFonts w:ascii="Times New Roman" w:hAnsi="Times New Roman" w:cs="Times New Roman"/>
          <w:sz w:val="28"/>
          <w:szCs w:val="28"/>
        </w:rPr>
        <w:tab/>
      </w:r>
      <w:r w:rsidRPr="00570492">
        <w:rPr>
          <w:rFonts w:ascii="Times New Roman" w:hAnsi="Times New Roman" w:cs="Times New Roman"/>
          <w:sz w:val="28"/>
          <w:szCs w:val="28"/>
        </w:rPr>
        <w:tab/>
      </w:r>
      <w:r w:rsidRPr="00570492">
        <w:rPr>
          <w:rFonts w:ascii="Times New Roman" w:hAnsi="Times New Roman" w:cs="Times New Roman"/>
          <w:sz w:val="28"/>
          <w:szCs w:val="28"/>
        </w:rPr>
        <w:tab/>
        <w:t xml:space="preserve">La comisión de Presupuesto y Hacienda ha considerado el Proyecto de ley del señor diputado Sergio T. Massa y otros/as señores/as diputados/as de alivio fiscal para pequeños contribuyentes y autónomos, </w:t>
      </w:r>
      <w:r w:rsidR="00157941" w:rsidRPr="00570492">
        <w:rPr>
          <w:rFonts w:ascii="Times New Roman" w:hAnsi="Times New Roman" w:cs="Times New Roman"/>
          <w:sz w:val="28"/>
          <w:szCs w:val="28"/>
        </w:rPr>
        <w:t xml:space="preserve">y ha tenido a la vista los proyectos de ley del señor diputado Romero,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Victor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 H. y otros/as señores/as diputados/as (2550-D-2021); del señor diputado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Rauschenberger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Ariel y otros/as señores/as diputados/as (3500-D-2021); de la señora diputada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Lehmann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María L. y otros/as señores/as diputados/as (3525-D-2021); del señor diputado Romero, Víctor H. y otros/as señores/as diputados/as (3985-D-2021);  del señor diputado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Tetaz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Martín A. y otros/as señores/as diputados/as (5187-D-2021);  del señor diputado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Milman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Gerardo y otros/as señores/as diputados/as (1701-D-2022); del señor diputado Romero, Víctor H. y otros/as señores/as diputados/as (2523-D-2022); del señor diputado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Tetaz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Martín A. y otros/as señores/as diputados/as (2542-D-2022); del señor diputado Romero, Víctor H. y otros/as señores/as diputados/as (2593-D-2022); del señor diputado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Tetaz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Martín A. y otros/as señores/as diputados/as (2600-D-2022); y del señor diputado </w:t>
      </w:r>
      <w:proofErr w:type="spellStart"/>
      <w:r w:rsidR="00157941" w:rsidRPr="00570492">
        <w:rPr>
          <w:rFonts w:ascii="Times New Roman" w:hAnsi="Times New Roman" w:cs="Times New Roman"/>
          <w:sz w:val="28"/>
          <w:szCs w:val="28"/>
        </w:rPr>
        <w:t>Angelini</w:t>
      </w:r>
      <w:proofErr w:type="spellEnd"/>
      <w:r w:rsidR="00157941" w:rsidRPr="00570492">
        <w:rPr>
          <w:rFonts w:ascii="Times New Roman" w:hAnsi="Times New Roman" w:cs="Times New Roman"/>
          <w:sz w:val="28"/>
          <w:szCs w:val="28"/>
        </w:rPr>
        <w:t xml:space="preserve">, Federico (2627-D-2022) </w:t>
      </w:r>
      <w:r w:rsidRPr="00570492">
        <w:rPr>
          <w:rFonts w:ascii="Times New Roman" w:hAnsi="Times New Roman" w:cs="Times New Roman"/>
          <w:sz w:val="28"/>
          <w:szCs w:val="28"/>
        </w:rPr>
        <w:t xml:space="preserve">y, por las razones expuestas en el informe que se acompaña y las que dará el miembro informante, aconseja </w:t>
      </w:r>
      <w:r w:rsidR="00303E2D" w:rsidRPr="00570492">
        <w:rPr>
          <w:rFonts w:ascii="Times New Roman" w:hAnsi="Times New Roman" w:cs="Times New Roman"/>
          <w:sz w:val="28"/>
          <w:szCs w:val="28"/>
        </w:rPr>
        <w:t>su</w:t>
      </w:r>
      <w:r w:rsidRPr="00570492">
        <w:rPr>
          <w:rFonts w:ascii="Times New Roman" w:hAnsi="Times New Roman" w:cs="Times New Roman"/>
          <w:sz w:val="28"/>
          <w:szCs w:val="28"/>
        </w:rPr>
        <w:t xml:space="preserve"> sanción</w:t>
      </w:r>
      <w:r w:rsidR="00303E2D" w:rsidRPr="00570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DCF" w:rsidRPr="00570492" w:rsidRDefault="00892DCF" w:rsidP="00892DCF">
      <w:pPr>
        <w:pStyle w:val="Textoindependiente"/>
        <w:spacing w:before="1" w:line="48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892DCF" w:rsidRPr="00570492" w:rsidRDefault="00892DCF" w:rsidP="00892DCF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70492">
        <w:rPr>
          <w:rFonts w:ascii="Times New Roman" w:hAnsi="Times New Roman" w:cs="Times New Roman"/>
          <w:sz w:val="28"/>
          <w:szCs w:val="28"/>
        </w:rPr>
        <w:t>Sala de la comisión, 7 de junio de 2022.</w:t>
      </w:r>
    </w:p>
    <w:p w:rsidR="00892DCF" w:rsidRDefault="00892DCF" w:rsidP="00892DCF">
      <w:pPr>
        <w:adjustRightInd w:val="0"/>
        <w:spacing w:line="360" w:lineRule="auto"/>
        <w:jc w:val="right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both"/>
      </w:pPr>
    </w:p>
    <w:p w:rsidR="00570492" w:rsidRDefault="00570492" w:rsidP="00892DCF">
      <w:pPr>
        <w:jc w:val="both"/>
      </w:pPr>
    </w:p>
    <w:p w:rsidR="00570492" w:rsidRDefault="00570492" w:rsidP="00892DCF">
      <w:pPr>
        <w:jc w:val="both"/>
      </w:pPr>
    </w:p>
    <w:p w:rsidR="00570492" w:rsidRDefault="00570492" w:rsidP="00892DCF">
      <w:pPr>
        <w:jc w:val="both"/>
      </w:pPr>
    </w:p>
    <w:p w:rsidR="00570492" w:rsidRDefault="00570492" w:rsidP="00892DCF">
      <w:pPr>
        <w:jc w:val="both"/>
      </w:pPr>
    </w:p>
    <w:p w:rsidR="00570492" w:rsidRDefault="00570492" w:rsidP="00892DCF">
      <w:pPr>
        <w:jc w:val="both"/>
      </w:pPr>
      <w:bookmarkStart w:id="0" w:name="_GoBack"/>
      <w:bookmarkEnd w:id="0"/>
    </w:p>
    <w:p w:rsidR="00892DCF" w:rsidRDefault="00892DCF" w:rsidP="00892DCF">
      <w:pPr>
        <w:jc w:val="both"/>
      </w:pPr>
    </w:p>
    <w:p w:rsidR="00892DCF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Pr="002F0B0D" w:rsidRDefault="00892DCF" w:rsidP="00892DCF">
      <w:pPr>
        <w:jc w:val="center"/>
      </w:pPr>
    </w:p>
    <w:p w:rsidR="00892DCF" w:rsidRPr="002F0B0D" w:rsidRDefault="00892DCF" w:rsidP="00892DCF">
      <w:pPr>
        <w:jc w:val="center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both"/>
      </w:pPr>
    </w:p>
    <w:p w:rsidR="00892DCF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303E2D"/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303E2D" w:rsidRDefault="00303E2D" w:rsidP="00892DCF">
      <w:pPr>
        <w:jc w:val="center"/>
      </w:pPr>
    </w:p>
    <w:p w:rsidR="00430FDB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2F0B0D" w:rsidRDefault="00892DCF" w:rsidP="00892DCF">
      <w:pPr>
        <w:jc w:val="center"/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Default="00892DCF" w:rsidP="00892DCF">
      <w:pPr>
        <w:jc w:val="center"/>
      </w:pPr>
    </w:p>
    <w:p w:rsidR="00892DCF" w:rsidRPr="00892DCF" w:rsidRDefault="00892DCF" w:rsidP="00892DCF">
      <w:pPr>
        <w:jc w:val="center"/>
        <w:sectPr w:rsidR="00892DCF" w:rsidRPr="00892DCF" w:rsidSect="00892DCF">
          <w:headerReference w:type="even" r:id="rId9"/>
          <w:headerReference w:type="default" r:id="rId10"/>
          <w:type w:val="continuous"/>
          <w:pgSz w:w="12240" w:h="20160" w:code="5"/>
          <w:pgMar w:top="2060" w:right="1580" w:bottom="0" w:left="1600" w:header="781" w:footer="720" w:gutter="0"/>
          <w:pgNumType w:start="1"/>
          <w:cols w:space="720"/>
          <w:docGrid w:linePitch="299"/>
        </w:sectPr>
      </w:pPr>
      <w:r>
        <w:t>-------------------------</w:t>
      </w:r>
      <w:r>
        <w:tab/>
      </w:r>
      <w:r>
        <w:tab/>
      </w:r>
      <w:r>
        <w:tab/>
        <w:t>-------------------------</w:t>
      </w:r>
      <w:r>
        <w:tab/>
      </w:r>
      <w:r>
        <w:tab/>
      </w:r>
      <w:r>
        <w:tab/>
        <w:t>-------------------------</w:t>
      </w:r>
    </w:p>
    <w:p w:rsidR="00892DCF" w:rsidRPr="00892DCF" w:rsidRDefault="00892DCF" w:rsidP="00892DCF">
      <w:pPr>
        <w:jc w:val="center"/>
        <w:sectPr w:rsidR="00892DCF" w:rsidRPr="00892DCF" w:rsidSect="00892DCF">
          <w:headerReference w:type="even" r:id="rId11"/>
          <w:headerReference w:type="default" r:id="rId12"/>
          <w:type w:val="continuous"/>
          <w:pgSz w:w="12240" w:h="20160" w:code="5"/>
          <w:pgMar w:top="2060" w:right="1580" w:bottom="0" w:left="1600" w:header="781" w:footer="720" w:gutter="0"/>
          <w:pgNumType w:start="1"/>
          <w:cols w:space="720"/>
          <w:docGrid w:linePitch="299"/>
        </w:sectPr>
      </w:pPr>
    </w:p>
    <w:p w:rsidR="00430FDB" w:rsidRDefault="00430FDB">
      <w:pPr>
        <w:pStyle w:val="Textoindependiente"/>
      </w:pPr>
    </w:p>
    <w:sectPr w:rsidR="00430FDB" w:rsidSect="002902D7">
      <w:headerReference w:type="default" r:id="rId13"/>
      <w:footerReference w:type="default" r:id="rId14"/>
      <w:pgSz w:w="12240" w:h="20160" w:code="5"/>
      <w:pgMar w:top="2060" w:right="1580" w:bottom="280" w:left="1600" w:header="78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C7" w:rsidRDefault="00FB65C7">
      <w:r>
        <w:separator/>
      </w:r>
    </w:p>
  </w:endnote>
  <w:endnote w:type="continuationSeparator" w:id="0">
    <w:p w:rsidR="00FB65C7" w:rsidRDefault="00FB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DB" w:rsidRDefault="00430FD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C7" w:rsidRDefault="00FB65C7">
      <w:r>
        <w:separator/>
      </w:r>
    </w:p>
  </w:footnote>
  <w:footnote w:type="continuationSeparator" w:id="0">
    <w:p w:rsidR="00FB65C7" w:rsidRDefault="00FB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CF" w:rsidRDefault="00892DC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363584" behindDoc="1" locked="0" layoutInCell="1" allowOverlap="1" wp14:anchorId="5E139B32" wp14:editId="3135A907">
          <wp:simplePos x="0" y="0"/>
          <wp:positionH relativeFrom="page">
            <wp:posOffset>912759</wp:posOffset>
          </wp:positionH>
          <wp:positionV relativeFrom="page">
            <wp:posOffset>496153</wp:posOffset>
          </wp:positionV>
          <wp:extent cx="986783" cy="816325"/>
          <wp:effectExtent l="0" t="0" r="0" b="0"/>
          <wp:wrapNone/>
          <wp:docPr id="1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6783" cy="8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88.95pt;margin-top:73.4pt;width:122.45pt;height:11.8pt;z-index:-15951872;mso-position-horizontal-relative:page;mso-position-vertical-relative:page" filled="f" stroked="f">
          <v:textbox style="mso-next-textbox:#_x0000_s2069" inset="0,0,0,0">
            <w:txbxContent>
              <w:p w:rsidR="00892DCF" w:rsidRDefault="00892DCF">
                <w:pPr>
                  <w:spacing w:before="21"/>
                  <w:ind w:left="20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“Las</w:t>
                </w:r>
                <w:r>
                  <w:rPr>
                    <w:rFonts w:ascii="Verdana" w:hAnsi="Verdana"/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Malvinas</w:t>
                </w:r>
                <w:r>
                  <w:rPr>
                    <w:rFonts w:ascii="Verdana" w:hAnsi="Verdana"/>
                    <w:i/>
                    <w:color w:val="A6A6A6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son</w:t>
                </w:r>
                <w:r>
                  <w:rPr>
                    <w:rFonts w:ascii="Verdana" w:hAnsi="Verdana"/>
                    <w:i/>
                    <w:color w:val="A6A6A6"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argentinas”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CF" w:rsidRDefault="00892DCF" w:rsidP="002902D7">
    <w:pPr>
      <w:pStyle w:val="Encabezado"/>
    </w:pPr>
    <w:r>
      <w:rPr>
        <w:b/>
        <w:bCs/>
        <w:noProof/>
        <w:lang w:val="es-AR" w:eastAsia="es-AR"/>
      </w:rPr>
      <w:drawing>
        <wp:inline distT="0" distB="0" distL="0" distR="0" wp14:anchorId="72A23F8A" wp14:editId="556C94B5">
          <wp:extent cx="5543550" cy="959485"/>
          <wp:effectExtent l="0" t="0" r="0" b="0"/>
          <wp:docPr id="121" name="Imagen 121" descr="escudo hc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hc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2DCF" w:rsidRDefault="00892DCF" w:rsidP="002902D7">
    <w:pPr>
      <w:pStyle w:val="Encabezado"/>
    </w:pPr>
  </w:p>
  <w:p w:rsidR="00892DCF" w:rsidRPr="002902D7" w:rsidRDefault="00892DCF" w:rsidP="002902D7">
    <w:pPr>
      <w:pStyle w:val="Encabezado"/>
      <w:rPr>
        <w:rFonts w:ascii="Times New Roman" w:hAnsi="Times New Roman" w:cs="Times New Roman"/>
        <w:sz w:val="24"/>
        <w:szCs w:val="24"/>
      </w:rPr>
    </w:pPr>
  </w:p>
  <w:p w:rsidR="00892DCF" w:rsidRPr="002902D7" w:rsidRDefault="00892DCF" w:rsidP="002902D7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 w:rsidRPr="002902D7">
      <w:rPr>
        <w:rFonts w:ascii="Times New Roman" w:hAnsi="Times New Roman" w:cs="Times New Roman"/>
        <w:b/>
        <w:sz w:val="24"/>
        <w:szCs w:val="24"/>
      </w:rPr>
      <w:t>2634-D-2022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DB" w:rsidRDefault="00892DC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912759</wp:posOffset>
          </wp:positionH>
          <wp:positionV relativeFrom="page">
            <wp:posOffset>496153</wp:posOffset>
          </wp:positionV>
          <wp:extent cx="986783" cy="816325"/>
          <wp:effectExtent l="0" t="0" r="0" b="0"/>
          <wp:wrapNone/>
          <wp:docPr id="1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6783" cy="8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88.95pt;margin-top:73.4pt;width:122.45pt;height:11.8pt;z-index:-15954944;mso-position-horizontal-relative:page;mso-position-vertical-relative:page" filled="f" stroked="f">
          <v:textbox style="mso-next-textbox:#_x0000_s2057" inset="0,0,0,0">
            <w:txbxContent>
              <w:p w:rsidR="00430FDB" w:rsidRDefault="00892DCF">
                <w:pPr>
                  <w:spacing w:before="21"/>
                  <w:ind w:left="20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“Las</w:t>
                </w:r>
                <w:r>
                  <w:rPr>
                    <w:rFonts w:ascii="Verdana" w:hAnsi="Verdana"/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Malvinas</w:t>
                </w:r>
                <w:r>
                  <w:rPr>
                    <w:rFonts w:ascii="Verdana" w:hAnsi="Verdana"/>
                    <w:i/>
                    <w:color w:val="A6A6A6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son</w:t>
                </w:r>
                <w:r>
                  <w:rPr>
                    <w:rFonts w:ascii="Verdana" w:hAnsi="Verdana"/>
                    <w:i/>
                    <w:color w:val="A6A6A6"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A6A6A6"/>
                    <w:sz w:val="16"/>
                  </w:rPr>
                  <w:t>argentinas”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DB" w:rsidRDefault="002902D7" w:rsidP="002902D7">
    <w:pPr>
      <w:pStyle w:val="Encabezado"/>
    </w:pPr>
    <w:r>
      <w:rPr>
        <w:b/>
        <w:bCs/>
        <w:noProof/>
        <w:lang w:val="es-AR" w:eastAsia="es-AR"/>
      </w:rPr>
      <w:drawing>
        <wp:inline distT="0" distB="0" distL="0" distR="0" wp14:anchorId="5C6A0ADC" wp14:editId="6B2F740F">
          <wp:extent cx="5543550" cy="959485"/>
          <wp:effectExtent l="0" t="0" r="0" b="0"/>
          <wp:docPr id="119" name="Imagen 119" descr="escudo hc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hc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2D7" w:rsidRDefault="002902D7" w:rsidP="002902D7">
    <w:pPr>
      <w:pStyle w:val="Encabezado"/>
    </w:pPr>
  </w:p>
  <w:p w:rsidR="002902D7" w:rsidRPr="002902D7" w:rsidRDefault="002902D7" w:rsidP="002902D7">
    <w:pPr>
      <w:pStyle w:val="Encabezado"/>
      <w:rPr>
        <w:rFonts w:ascii="Times New Roman" w:hAnsi="Times New Roman" w:cs="Times New Roman"/>
        <w:sz w:val="24"/>
        <w:szCs w:val="24"/>
      </w:rPr>
    </w:pPr>
  </w:p>
  <w:p w:rsidR="002902D7" w:rsidRPr="002902D7" w:rsidRDefault="002902D7" w:rsidP="002902D7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 w:rsidRPr="002902D7">
      <w:rPr>
        <w:rFonts w:ascii="Times New Roman" w:hAnsi="Times New Roman" w:cs="Times New Roman"/>
        <w:b/>
        <w:sz w:val="24"/>
        <w:szCs w:val="24"/>
      </w:rPr>
      <w:t>2634-D-2022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D7" w:rsidRDefault="002902D7" w:rsidP="002902D7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>
      <w:rPr>
        <w:b/>
        <w:bCs/>
        <w:noProof/>
        <w:lang w:val="es-AR" w:eastAsia="es-AR"/>
      </w:rPr>
      <w:drawing>
        <wp:inline distT="0" distB="0" distL="0" distR="0" wp14:anchorId="5B9C36AD" wp14:editId="12EA6763">
          <wp:extent cx="5543550" cy="959485"/>
          <wp:effectExtent l="0" t="0" r="0" b="0"/>
          <wp:docPr id="4" name="Imagen 4" descr="escudo hc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hc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2D7" w:rsidRDefault="002902D7" w:rsidP="002902D7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</w:p>
  <w:p w:rsidR="002902D7" w:rsidRDefault="002902D7" w:rsidP="002902D7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</w:p>
  <w:p w:rsidR="002902D7" w:rsidRPr="002902D7" w:rsidRDefault="002902D7" w:rsidP="002902D7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 w:rsidRPr="002902D7">
      <w:rPr>
        <w:rFonts w:ascii="Times New Roman" w:hAnsi="Times New Roman" w:cs="Times New Roman"/>
        <w:b/>
        <w:sz w:val="24"/>
        <w:szCs w:val="24"/>
      </w:rPr>
      <w:t>2634-D-2022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0B2"/>
    <w:multiLevelType w:val="hybridMultilevel"/>
    <w:tmpl w:val="733098A2"/>
    <w:lvl w:ilvl="0" w:tplc="2B62CC38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792921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F44A5D8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5C467D2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5080A56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49C000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949471AA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EFAAEDF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639E062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>
    <w:nsid w:val="196A2EFC"/>
    <w:multiLevelType w:val="hybridMultilevel"/>
    <w:tmpl w:val="8ED4CB50"/>
    <w:lvl w:ilvl="0" w:tplc="3B7A027C">
      <w:start w:val="1"/>
      <w:numFmt w:val="lowerLetter"/>
      <w:lvlText w:val="%1)"/>
      <w:lvlJc w:val="left"/>
      <w:pPr>
        <w:ind w:left="361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A2AB514">
      <w:numFmt w:val="bullet"/>
      <w:lvlText w:val="•"/>
      <w:lvlJc w:val="left"/>
      <w:pPr>
        <w:ind w:left="1196" w:hanging="259"/>
      </w:pPr>
      <w:rPr>
        <w:rFonts w:hint="default"/>
        <w:lang w:val="es-ES" w:eastAsia="en-US" w:bidi="ar-SA"/>
      </w:rPr>
    </w:lvl>
    <w:lvl w:ilvl="2" w:tplc="3632973E">
      <w:numFmt w:val="bullet"/>
      <w:lvlText w:val="•"/>
      <w:lvlJc w:val="left"/>
      <w:pPr>
        <w:ind w:left="2033" w:hanging="259"/>
      </w:pPr>
      <w:rPr>
        <w:rFonts w:hint="default"/>
        <w:lang w:val="es-ES" w:eastAsia="en-US" w:bidi="ar-SA"/>
      </w:rPr>
    </w:lvl>
    <w:lvl w:ilvl="3" w:tplc="A2ECC004">
      <w:numFmt w:val="bullet"/>
      <w:lvlText w:val="•"/>
      <w:lvlJc w:val="left"/>
      <w:pPr>
        <w:ind w:left="2869" w:hanging="259"/>
      </w:pPr>
      <w:rPr>
        <w:rFonts w:hint="default"/>
        <w:lang w:val="es-ES" w:eastAsia="en-US" w:bidi="ar-SA"/>
      </w:rPr>
    </w:lvl>
    <w:lvl w:ilvl="4" w:tplc="F5A67330">
      <w:numFmt w:val="bullet"/>
      <w:lvlText w:val="•"/>
      <w:lvlJc w:val="left"/>
      <w:pPr>
        <w:ind w:left="3706" w:hanging="259"/>
      </w:pPr>
      <w:rPr>
        <w:rFonts w:hint="default"/>
        <w:lang w:val="es-ES" w:eastAsia="en-US" w:bidi="ar-SA"/>
      </w:rPr>
    </w:lvl>
    <w:lvl w:ilvl="5" w:tplc="7A96651A">
      <w:numFmt w:val="bullet"/>
      <w:lvlText w:val="•"/>
      <w:lvlJc w:val="left"/>
      <w:pPr>
        <w:ind w:left="4543" w:hanging="259"/>
      </w:pPr>
      <w:rPr>
        <w:rFonts w:hint="default"/>
        <w:lang w:val="es-ES" w:eastAsia="en-US" w:bidi="ar-SA"/>
      </w:rPr>
    </w:lvl>
    <w:lvl w:ilvl="6" w:tplc="1DBE7848">
      <w:numFmt w:val="bullet"/>
      <w:lvlText w:val="•"/>
      <w:lvlJc w:val="left"/>
      <w:pPr>
        <w:ind w:left="5379" w:hanging="259"/>
      </w:pPr>
      <w:rPr>
        <w:rFonts w:hint="default"/>
        <w:lang w:val="es-ES" w:eastAsia="en-US" w:bidi="ar-SA"/>
      </w:rPr>
    </w:lvl>
    <w:lvl w:ilvl="7" w:tplc="F07EC4DE">
      <w:numFmt w:val="bullet"/>
      <w:lvlText w:val="•"/>
      <w:lvlJc w:val="left"/>
      <w:pPr>
        <w:ind w:left="6216" w:hanging="259"/>
      </w:pPr>
      <w:rPr>
        <w:rFonts w:hint="default"/>
        <w:lang w:val="es-ES" w:eastAsia="en-US" w:bidi="ar-SA"/>
      </w:rPr>
    </w:lvl>
    <w:lvl w:ilvl="8" w:tplc="1AEAE79A">
      <w:numFmt w:val="bullet"/>
      <w:lvlText w:val="•"/>
      <w:lvlJc w:val="left"/>
      <w:pPr>
        <w:ind w:left="7053" w:hanging="259"/>
      </w:pPr>
      <w:rPr>
        <w:rFonts w:hint="default"/>
        <w:lang w:val="es-ES" w:eastAsia="en-US" w:bidi="ar-SA"/>
      </w:rPr>
    </w:lvl>
  </w:abstractNum>
  <w:abstractNum w:abstractNumId="2">
    <w:nsid w:val="204B202A"/>
    <w:multiLevelType w:val="hybridMultilevel"/>
    <w:tmpl w:val="45427460"/>
    <w:lvl w:ilvl="0" w:tplc="F6585688">
      <w:start w:val="1"/>
      <w:numFmt w:val="lowerLetter"/>
      <w:lvlText w:val="%1)"/>
      <w:lvlJc w:val="left"/>
      <w:pPr>
        <w:ind w:left="361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BE2B8FE">
      <w:start w:val="1"/>
      <w:numFmt w:val="decimal"/>
      <w:lvlText w:val="%2."/>
      <w:lvlJc w:val="left"/>
      <w:pPr>
        <w:ind w:left="117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8E640138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3" w:tplc="0BBC9C94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4" w:tplc="52BE9508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 w:tplc="F16A24AE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6" w:tplc="6EFA04DC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7" w:tplc="C356363E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8" w:tplc="5036A90E"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3">
    <w:nsid w:val="61036DD2"/>
    <w:multiLevelType w:val="hybridMultilevel"/>
    <w:tmpl w:val="8ED4CB50"/>
    <w:lvl w:ilvl="0" w:tplc="3B7A027C">
      <w:start w:val="1"/>
      <w:numFmt w:val="lowerLetter"/>
      <w:lvlText w:val="%1)"/>
      <w:lvlJc w:val="left"/>
      <w:pPr>
        <w:ind w:left="361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A2AB514">
      <w:numFmt w:val="bullet"/>
      <w:lvlText w:val="•"/>
      <w:lvlJc w:val="left"/>
      <w:pPr>
        <w:ind w:left="1196" w:hanging="259"/>
      </w:pPr>
      <w:rPr>
        <w:rFonts w:hint="default"/>
        <w:lang w:val="es-ES" w:eastAsia="en-US" w:bidi="ar-SA"/>
      </w:rPr>
    </w:lvl>
    <w:lvl w:ilvl="2" w:tplc="3632973E">
      <w:numFmt w:val="bullet"/>
      <w:lvlText w:val="•"/>
      <w:lvlJc w:val="left"/>
      <w:pPr>
        <w:ind w:left="2033" w:hanging="259"/>
      </w:pPr>
      <w:rPr>
        <w:rFonts w:hint="default"/>
        <w:lang w:val="es-ES" w:eastAsia="en-US" w:bidi="ar-SA"/>
      </w:rPr>
    </w:lvl>
    <w:lvl w:ilvl="3" w:tplc="A2ECC004">
      <w:numFmt w:val="bullet"/>
      <w:lvlText w:val="•"/>
      <w:lvlJc w:val="left"/>
      <w:pPr>
        <w:ind w:left="2869" w:hanging="259"/>
      </w:pPr>
      <w:rPr>
        <w:rFonts w:hint="default"/>
        <w:lang w:val="es-ES" w:eastAsia="en-US" w:bidi="ar-SA"/>
      </w:rPr>
    </w:lvl>
    <w:lvl w:ilvl="4" w:tplc="F5A67330">
      <w:numFmt w:val="bullet"/>
      <w:lvlText w:val="•"/>
      <w:lvlJc w:val="left"/>
      <w:pPr>
        <w:ind w:left="3706" w:hanging="259"/>
      </w:pPr>
      <w:rPr>
        <w:rFonts w:hint="default"/>
        <w:lang w:val="es-ES" w:eastAsia="en-US" w:bidi="ar-SA"/>
      </w:rPr>
    </w:lvl>
    <w:lvl w:ilvl="5" w:tplc="7A96651A">
      <w:numFmt w:val="bullet"/>
      <w:lvlText w:val="•"/>
      <w:lvlJc w:val="left"/>
      <w:pPr>
        <w:ind w:left="4543" w:hanging="259"/>
      </w:pPr>
      <w:rPr>
        <w:rFonts w:hint="default"/>
        <w:lang w:val="es-ES" w:eastAsia="en-US" w:bidi="ar-SA"/>
      </w:rPr>
    </w:lvl>
    <w:lvl w:ilvl="6" w:tplc="1DBE7848">
      <w:numFmt w:val="bullet"/>
      <w:lvlText w:val="•"/>
      <w:lvlJc w:val="left"/>
      <w:pPr>
        <w:ind w:left="5379" w:hanging="259"/>
      </w:pPr>
      <w:rPr>
        <w:rFonts w:hint="default"/>
        <w:lang w:val="es-ES" w:eastAsia="en-US" w:bidi="ar-SA"/>
      </w:rPr>
    </w:lvl>
    <w:lvl w:ilvl="7" w:tplc="F07EC4DE">
      <w:numFmt w:val="bullet"/>
      <w:lvlText w:val="•"/>
      <w:lvlJc w:val="left"/>
      <w:pPr>
        <w:ind w:left="6216" w:hanging="259"/>
      </w:pPr>
      <w:rPr>
        <w:rFonts w:hint="default"/>
        <w:lang w:val="es-ES" w:eastAsia="en-US" w:bidi="ar-SA"/>
      </w:rPr>
    </w:lvl>
    <w:lvl w:ilvl="8" w:tplc="1AEAE79A">
      <w:numFmt w:val="bullet"/>
      <w:lvlText w:val="•"/>
      <w:lvlJc w:val="left"/>
      <w:pPr>
        <w:ind w:left="7053" w:hanging="259"/>
      </w:pPr>
      <w:rPr>
        <w:rFonts w:hint="default"/>
        <w:lang w:val="es-ES" w:eastAsia="en-US" w:bidi="ar-SA"/>
      </w:rPr>
    </w:lvl>
  </w:abstractNum>
  <w:abstractNum w:abstractNumId="4">
    <w:nsid w:val="7ACA69DF"/>
    <w:multiLevelType w:val="hybridMultilevel"/>
    <w:tmpl w:val="C9044AE6"/>
    <w:lvl w:ilvl="0" w:tplc="B336A61A">
      <w:start w:val="1"/>
      <w:numFmt w:val="lowerRoman"/>
      <w:lvlText w:val="%1."/>
      <w:lvlJc w:val="left"/>
      <w:pPr>
        <w:ind w:left="1170" w:hanging="47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DEB6A17A">
      <w:start w:val="1"/>
      <w:numFmt w:val="lowerLetter"/>
      <w:lvlText w:val="%2)"/>
      <w:lvlJc w:val="left"/>
      <w:pPr>
        <w:ind w:left="117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E5C6214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3" w:tplc="353A3AB4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61A21650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5" w:tplc="47723E68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72A0D910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E80A676C"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8" w:tplc="1DBE79E2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0FDB"/>
    <w:rsid w:val="00157941"/>
    <w:rsid w:val="00221391"/>
    <w:rsid w:val="002902D7"/>
    <w:rsid w:val="00303E2D"/>
    <w:rsid w:val="00430FDB"/>
    <w:rsid w:val="00570492"/>
    <w:rsid w:val="00726C66"/>
    <w:rsid w:val="00892DCF"/>
    <w:rsid w:val="00D21295"/>
    <w:rsid w:val="00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right="115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115"/>
      <w:jc w:val="right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7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2902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2D7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02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2D7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492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right="115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115"/>
      <w:jc w:val="right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7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2902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2D7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02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2D7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492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FE90-6BFC-4F45-8C4D-D499389B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Mercedes Nasiff</dc:creator>
  <cp:lastModifiedBy>usuario</cp:lastModifiedBy>
  <cp:revision>2</cp:revision>
  <dcterms:created xsi:type="dcterms:W3CDTF">2022-06-07T21:21:00Z</dcterms:created>
  <dcterms:modified xsi:type="dcterms:W3CDTF">2022-06-07T21:21:00Z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</Properties>
</file>